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DC0E" w14:textId="10D8C66E" w:rsidR="00FB39D0" w:rsidRPr="00D96A01" w:rsidRDefault="003B4412" w:rsidP="00D67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7. stavak 2. Zakona o financiranju političkih aktivnosti i izborne promidžbe  ("Narodne novine" b</w:t>
      </w:r>
      <w:r w:rsidR="002C233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roj 24/11.,</w:t>
      </w:r>
      <w:r w:rsidR="00D6722A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61/11.</w:t>
      </w:r>
      <w:r w:rsidR="002C233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50D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C233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27/13</w:t>
      </w:r>
      <w:r w:rsidR="00D6722A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) i</w:t>
      </w:r>
      <w:r w:rsidR="008319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28</w:t>
      </w:r>
      <w:r w:rsidR="006C0C26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O</w:t>
      </w:r>
      <w:r w:rsidR="007926C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Orle</w:t>
      </w:r>
      <w:r w:rsidR="00194E09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722A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(Glasni</w:t>
      </w:r>
      <w:r w:rsidR="004763D3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Zagrebačke županije broj 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43/25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), </w:t>
      </w:r>
      <w:r w:rsidR="00D6722A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Općinsko vijeće Općine Orle na  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  sjednici održa</w:t>
      </w:r>
      <w:r w:rsidR="008319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noj dana 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51AC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prosinca </w:t>
      </w:r>
      <w:r w:rsidR="00F51AC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319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6FD2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083DFA21" w14:textId="77777777" w:rsidR="00C73BA5" w:rsidRPr="00D96A01" w:rsidRDefault="00C73BA5" w:rsidP="00D67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16CF9" w14:textId="77777777" w:rsidR="003B4412" w:rsidRPr="00D96A01" w:rsidRDefault="003B4412" w:rsidP="003B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 L U K U</w:t>
      </w:r>
    </w:p>
    <w:p w14:paraId="4DAE7402" w14:textId="2E161DE0" w:rsidR="003B4412" w:rsidRPr="00D96A01" w:rsidRDefault="003B4412" w:rsidP="00B85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raspoređivanju sredstava za rad političkih stranaka</w:t>
      </w:r>
      <w:r w:rsidR="00305B78" w:rsidRPr="00D96A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="00B85924" w:rsidRPr="00D96A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vijećnika</w:t>
      </w:r>
      <w:r w:rsidR="007926C4" w:rsidRPr="00D96A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izabranih</w:t>
      </w:r>
      <w:r w:rsidR="00305B78" w:rsidRPr="00D96A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 liste birača, </w:t>
      </w:r>
      <w:r w:rsidRPr="00D96A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zastupljenih u </w:t>
      </w:r>
      <w:r w:rsidR="00B8592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722A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Općinskom vijeću Općine Orle za razdoblje </w:t>
      </w:r>
      <w:r w:rsidR="0083196C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01.01.20</w:t>
      </w:r>
      <w:r w:rsidR="00F82CE7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2</w:t>
      </w:r>
      <w:r w:rsidR="00D96A01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6</w:t>
      </w:r>
      <w:r w:rsidR="0083196C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. – 31.12.20</w:t>
      </w:r>
      <w:r w:rsidR="00F82CE7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2</w:t>
      </w:r>
      <w:r w:rsidR="00D96A01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6</w:t>
      </w:r>
      <w:r w:rsidR="006D336C" w:rsidRPr="00D96A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. god.</w:t>
      </w:r>
    </w:p>
    <w:p w14:paraId="38A54B9E" w14:textId="77777777" w:rsidR="00C73BA5" w:rsidRPr="00D96A01" w:rsidRDefault="00C73BA5" w:rsidP="00B85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2AC8A" w14:textId="77777777" w:rsidR="003B4412" w:rsidRPr="00D96A01" w:rsidRDefault="003B4412" w:rsidP="003B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6B1F031" w14:textId="0435182F" w:rsidR="003B4412" w:rsidRPr="00D96A01" w:rsidRDefault="003B4412" w:rsidP="00D1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Ovom  se Odlukom utvrđuje raspored sredstava za redovito godišnje financiranje političkih stranaka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</w:t>
      </w:r>
      <w:r w:rsidR="007926C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ova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 izabran</w:t>
      </w:r>
      <w:r w:rsidR="007926C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liste </w:t>
      </w:r>
      <w:r w:rsidR="00305B78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rupe birača,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zastupljenih u </w:t>
      </w:r>
      <w:r w:rsidR="00D114D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Općinskom vijeću Općine Orle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, ( dalje u tekstu Općinsko vije</w:t>
      </w:r>
      <w:r w:rsidR="00D114D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će) i</w:t>
      </w:r>
      <w:r w:rsidR="008319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z proračuna Općine Orle  za 20</w:t>
      </w:r>
      <w:r w:rsidR="00F82CE7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03585B46" w14:textId="77777777" w:rsidR="003B4412" w:rsidRPr="00D96A01" w:rsidRDefault="003B4412" w:rsidP="003B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6FB24D3D" w14:textId="46770194" w:rsidR="003B4412" w:rsidRPr="00D96A01" w:rsidRDefault="003B4412" w:rsidP="00D1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redovito godišnje financiranje iz P</w:t>
      </w:r>
      <w:r w:rsidR="008319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roračuna Općine Orle za 20</w:t>
      </w:r>
      <w:r w:rsidR="00F82CE7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imaju političke stranke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liste grupe birača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imaju člana u Općinskom vijeću.</w:t>
      </w:r>
    </w:p>
    <w:p w14:paraId="264A21EF" w14:textId="77777777" w:rsidR="003B4412" w:rsidRPr="00D96A01" w:rsidRDefault="003B4412" w:rsidP="003B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0504A292" w14:textId="17314A33" w:rsidR="00C73BA5" w:rsidRPr="00D96A01" w:rsidRDefault="003B4412" w:rsidP="00D1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Pr</w:t>
      </w:r>
      <w:r w:rsidR="00D114D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oračunom Općine Orle </w:t>
      </w:r>
      <w:r w:rsidR="008319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za 20</w:t>
      </w:r>
      <w:r w:rsidR="00F82CE7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6A0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osigurana su sredstva za redovito godišnje financiranje političkih stranaka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liste grupe birača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FE3E0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7926C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</w:t>
      </w:r>
      <w:r w:rsidR="006A683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skom vijeću u iznosu od </w:t>
      </w:r>
      <w:r w:rsidR="00784113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1.800,00</w:t>
      </w:r>
      <w:r w:rsidR="00C73BA5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4CC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C73BA5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DD7F3A" w14:textId="77777777" w:rsidR="003B4412" w:rsidRPr="00D96A01" w:rsidRDefault="003B4412" w:rsidP="003B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556692C9" w14:textId="77777777" w:rsidR="00C73BA5" w:rsidRPr="00D96A01" w:rsidRDefault="003B4412" w:rsidP="00D114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članka 3. ove Odluke raspoređuju se na način da se utvrdi jednak iznos sredstava za svakog člana u Općinskom vijeću te da pojedinoj političkoj stranci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listi grupe bi</w:t>
      </w:r>
      <w:r w:rsidR="0062312E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DC4BA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ača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pripadaju sredstva razmjerno broju njezinih članova u</w:t>
      </w:r>
      <w:r w:rsidR="006D33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trenutku konstituiranja Općinsk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og vijeća.</w:t>
      </w:r>
    </w:p>
    <w:p w14:paraId="5B1A0422" w14:textId="77777777" w:rsidR="003B4412" w:rsidRPr="00D96A01" w:rsidRDefault="00D114D0" w:rsidP="00D672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</w:t>
      </w:r>
      <w:r w:rsidR="003B4412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1D6166" w14:textId="470856F3" w:rsidR="003D45F3" w:rsidRPr="00D96A01" w:rsidRDefault="003D45F3" w:rsidP="00F82C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svakog člana Općinskog vijeća, sukladno članku 4. ove Odluke, utvrđuju se sredstva u iznosu od </w:t>
      </w:r>
      <w:r w:rsidR="00184CC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200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4CC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,  za razdoblje od 01.01.20</w:t>
      </w:r>
      <w:r w:rsidR="00F82CE7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.do 31.12.20</w:t>
      </w:r>
      <w:r w:rsidR="00F82CE7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522E3FC0" w14:textId="77777777" w:rsidR="006D336C" w:rsidRPr="00D96A01" w:rsidRDefault="00D114D0" w:rsidP="00C73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3B4412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507D58" w14:textId="31EA5E99" w:rsidR="006A6834" w:rsidRPr="00D96A01" w:rsidRDefault="003B4412" w:rsidP="003D4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članka 3. ove Odluke raspoređuju se političkim strankama Općinskog vijeća kako slijedi: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072"/>
        <w:gridCol w:w="2202"/>
        <w:gridCol w:w="1420"/>
        <w:gridCol w:w="1826"/>
        <w:gridCol w:w="1689"/>
      </w:tblGrid>
      <w:tr w:rsidR="006A6834" w:rsidRPr="00D96A01" w14:paraId="1A1DC21D" w14:textId="77777777" w:rsidTr="003D50DE">
        <w:tc>
          <w:tcPr>
            <w:tcW w:w="2072" w:type="dxa"/>
          </w:tcPr>
          <w:p w14:paraId="51E57594" w14:textId="77777777" w:rsidR="006A6834" w:rsidRPr="00D96A01" w:rsidRDefault="006A6834" w:rsidP="00702F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Naziv političke stranke/grupe birača</w:t>
            </w:r>
          </w:p>
        </w:tc>
        <w:tc>
          <w:tcPr>
            <w:tcW w:w="2202" w:type="dxa"/>
          </w:tcPr>
          <w:p w14:paraId="6ADC9C15" w14:textId="77777777" w:rsidR="006A6834" w:rsidRPr="00D96A01" w:rsidRDefault="006A6834" w:rsidP="00702F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članova u trenutku konstituiranja</w:t>
            </w:r>
          </w:p>
        </w:tc>
        <w:tc>
          <w:tcPr>
            <w:tcW w:w="1420" w:type="dxa"/>
          </w:tcPr>
          <w:p w14:paraId="2C5CD25B" w14:textId="77777777" w:rsidR="006A6834" w:rsidRPr="00D96A01" w:rsidRDefault="006A6834" w:rsidP="00702F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 toga žene</w:t>
            </w:r>
          </w:p>
        </w:tc>
        <w:tc>
          <w:tcPr>
            <w:tcW w:w="1826" w:type="dxa"/>
          </w:tcPr>
          <w:p w14:paraId="7FFEC94B" w14:textId="77777777" w:rsidR="006A6834" w:rsidRPr="00D96A01" w:rsidRDefault="006A6834" w:rsidP="00702F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Raspoređeni iznos po članu</w:t>
            </w:r>
          </w:p>
        </w:tc>
        <w:tc>
          <w:tcPr>
            <w:tcW w:w="1689" w:type="dxa"/>
          </w:tcPr>
          <w:p w14:paraId="6C7D3316" w14:textId="77777777" w:rsidR="006A6834" w:rsidRPr="00D96A01" w:rsidRDefault="006A6834" w:rsidP="00702F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</w:tr>
      <w:tr w:rsidR="006A6834" w:rsidRPr="00D96A01" w14:paraId="5A0A56D6" w14:textId="77777777" w:rsidTr="003D50DE">
        <w:tc>
          <w:tcPr>
            <w:tcW w:w="2072" w:type="dxa"/>
          </w:tcPr>
          <w:p w14:paraId="02AC9467" w14:textId="710A4DE4" w:rsidR="006A6834" w:rsidRPr="00D96A01" w:rsidRDefault="009A1DDD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DEMOKRATSKA ZAJEDNICA - HDZ</w:t>
            </w:r>
          </w:p>
        </w:tc>
        <w:tc>
          <w:tcPr>
            <w:tcW w:w="2202" w:type="dxa"/>
          </w:tcPr>
          <w:p w14:paraId="31C5D9EF" w14:textId="488DEF28" w:rsidR="006A6834" w:rsidRPr="00D96A01" w:rsidRDefault="009A1DDD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420" w:type="dxa"/>
          </w:tcPr>
          <w:p w14:paraId="0E46673E" w14:textId="4E1B165D" w:rsidR="006A6834" w:rsidRPr="00D96A01" w:rsidRDefault="009A1DDD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26" w:type="dxa"/>
          </w:tcPr>
          <w:p w14:paraId="3DF36F98" w14:textId="754EEBB5" w:rsidR="006A6834" w:rsidRPr="00D96A01" w:rsidRDefault="00784113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 EUR</w:t>
            </w:r>
            <w:r w:rsidR="006A6834"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DAB6440" w14:textId="77777777" w:rsidR="006A6834" w:rsidRPr="00D96A01" w:rsidRDefault="006A6834" w:rsidP="009A1D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89" w:type="dxa"/>
          </w:tcPr>
          <w:p w14:paraId="6331DA71" w14:textId="37F84E31" w:rsidR="006A6834" w:rsidRPr="00D96A01" w:rsidRDefault="00784113" w:rsidP="00702F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1.600.00 EUR</w:t>
            </w:r>
          </w:p>
          <w:p w14:paraId="39F729C6" w14:textId="0035DF3B" w:rsidR="006A6834" w:rsidRPr="00D96A01" w:rsidRDefault="006A6834" w:rsidP="00702F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A6834" w:rsidRPr="00D96A01" w14:paraId="4FE24D3C" w14:textId="77777777" w:rsidTr="003D50DE">
        <w:tc>
          <w:tcPr>
            <w:tcW w:w="2072" w:type="dxa"/>
          </w:tcPr>
          <w:p w14:paraId="64F40D05" w14:textId="77777777" w:rsidR="006A6834" w:rsidRPr="00D96A01" w:rsidRDefault="006A6834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 DEMOKRATSKA PARTIJA HRVATSKE - SDP</w:t>
            </w:r>
          </w:p>
        </w:tc>
        <w:tc>
          <w:tcPr>
            <w:tcW w:w="2202" w:type="dxa"/>
          </w:tcPr>
          <w:p w14:paraId="01A45C40" w14:textId="77777777" w:rsidR="006A6834" w:rsidRPr="00D96A01" w:rsidRDefault="006A6834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20" w:type="dxa"/>
          </w:tcPr>
          <w:p w14:paraId="1973B827" w14:textId="77777777" w:rsidR="006A6834" w:rsidRPr="00D96A01" w:rsidRDefault="006A6834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26" w:type="dxa"/>
          </w:tcPr>
          <w:p w14:paraId="076C6CCA" w14:textId="13790239" w:rsidR="006A6834" w:rsidRPr="00D96A01" w:rsidRDefault="00784113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 EUR</w:t>
            </w:r>
          </w:p>
        </w:tc>
        <w:tc>
          <w:tcPr>
            <w:tcW w:w="1689" w:type="dxa"/>
          </w:tcPr>
          <w:p w14:paraId="65963E56" w14:textId="37DC6405" w:rsidR="006A6834" w:rsidRPr="00D96A01" w:rsidRDefault="00784113" w:rsidP="00702F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 EUR</w:t>
            </w:r>
          </w:p>
        </w:tc>
      </w:tr>
      <w:tr w:rsidR="006A6834" w:rsidRPr="00D96A01" w14:paraId="0B914F77" w14:textId="77777777" w:rsidTr="003D50DE">
        <w:tc>
          <w:tcPr>
            <w:tcW w:w="2072" w:type="dxa"/>
          </w:tcPr>
          <w:p w14:paraId="37B9CCD1" w14:textId="77777777" w:rsidR="006A6834" w:rsidRPr="00D96A01" w:rsidRDefault="006A6834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02" w:type="dxa"/>
          </w:tcPr>
          <w:p w14:paraId="6DF3357B" w14:textId="794BCF9D" w:rsidR="006A6834" w:rsidRPr="00D96A01" w:rsidRDefault="008209D5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1420" w:type="dxa"/>
          </w:tcPr>
          <w:p w14:paraId="26579B6F" w14:textId="6C68B3CB" w:rsidR="006A6834" w:rsidRPr="00D96A01" w:rsidRDefault="008209D5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26" w:type="dxa"/>
          </w:tcPr>
          <w:p w14:paraId="09F2AC99" w14:textId="77777777" w:rsidR="006A6834" w:rsidRPr="00D96A01" w:rsidRDefault="006A6834" w:rsidP="00702F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689" w:type="dxa"/>
          </w:tcPr>
          <w:p w14:paraId="3DD410B2" w14:textId="7CDE15C2" w:rsidR="006A6834" w:rsidRPr="00D96A01" w:rsidRDefault="006A6834" w:rsidP="00702F06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9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84113" w:rsidRPr="00D9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.800,00 EUR</w:t>
            </w:r>
          </w:p>
        </w:tc>
      </w:tr>
    </w:tbl>
    <w:p w14:paraId="60A230B1" w14:textId="77777777" w:rsidR="003B4412" w:rsidRPr="00D96A01" w:rsidRDefault="003B4412" w:rsidP="003B4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2D370" w14:textId="77777777" w:rsidR="003B4412" w:rsidRPr="00D96A01" w:rsidRDefault="00F94536" w:rsidP="003B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</w:t>
      </w:r>
      <w:r w:rsidR="003B4412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1010A3" w14:textId="355B230B" w:rsidR="00BC56E5" w:rsidRPr="00D96A01" w:rsidRDefault="003B4412" w:rsidP="007E7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Raspoređena sredstva doznačuju se </w:t>
      </w:r>
      <w:r w:rsidR="00B85B5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dva puta godišnje</w:t>
      </w:r>
      <w:r w:rsidR="00FE3E0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14D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na žiro račun županijskih organizacija</w:t>
      </w:r>
      <w:r w:rsidR="00B8592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stranaka, o</w:t>
      </w:r>
      <w:r w:rsidR="00FE3E0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dnosno za žiro-račun</w:t>
      </w:r>
      <w:r w:rsidR="0083196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vijećnika</w:t>
      </w:r>
      <w:r w:rsidR="00FE3E0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liste birača</w:t>
      </w:r>
      <w:r w:rsidR="00B85924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5AC054" w14:textId="77777777" w:rsidR="003B4412" w:rsidRPr="00D96A01" w:rsidRDefault="003B4412" w:rsidP="003B44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F94536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91353A" w14:textId="14C50668" w:rsidR="007E7E20" w:rsidRPr="00D96A01" w:rsidRDefault="003B4412" w:rsidP="00C73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</w:t>
      </w:r>
      <w:r w:rsidR="00D114D0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objavit će se u "Glasniku Zagrebačke županije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", </w:t>
      </w:r>
      <w:r w:rsidR="006C5C31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>a stupa na snagu</w:t>
      </w:r>
      <w:r w:rsidR="00FE3E0C"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osmog dana od  dana</w:t>
      </w:r>
      <w:r w:rsidRPr="00D96A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objave.</w:t>
      </w:r>
    </w:p>
    <w:p w14:paraId="65936FD6" w14:textId="77777777" w:rsidR="006D71CE" w:rsidRPr="00D96A01" w:rsidRDefault="006D71CE" w:rsidP="00C73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B3BC52" w14:textId="2E9B2A42" w:rsidR="007E7E20" w:rsidRPr="00D96A01" w:rsidRDefault="006D7116" w:rsidP="007E7E2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2479C7">
        <w:rPr>
          <w:rFonts w:ascii="Times New Roman" w:hAnsi="Times New Roman" w:cs="Times New Roman"/>
          <w:sz w:val="24"/>
          <w:szCs w:val="24"/>
          <w:lang w:eastAsia="hr-HR"/>
        </w:rPr>
        <w:t>400-01/25-01/07</w:t>
      </w:r>
      <w:r w:rsidR="00D6722A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E7E20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       </w:t>
      </w:r>
      <w:r w:rsidR="006C0C26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6C0C26" w:rsidRPr="00D96A01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          </w:t>
      </w:r>
      <w:r w:rsidR="00371B58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   </w:t>
      </w:r>
      <w:r w:rsidR="00D96A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6722A" w:rsidRPr="00D96A01">
        <w:rPr>
          <w:rFonts w:ascii="Times New Roman" w:hAnsi="Times New Roman" w:cs="Times New Roman"/>
          <w:sz w:val="24"/>
          <w:szCs w:val="24"/>
          <w:lang w:eastAsia="hr-HR"/>
        </w:rPr>
        <w:t>Općinsko vijeće Općine Orle</w:t>
      </w:r>
    </w:p>
    <w:p w14:paraId="004C9638" w14:textId="59535714" w:rsidR="007E7E20" w:rsidRPr="00D96A01" w:rsidRDefault="00D114D0" w:rsidP="007E7E2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2479C7">
        <w:rPr>
          <w:rFonts w:ascii="Times New Roman" w:hAnsi="Times New Roman" w:cs="Times New Roman"/>
          <w:sz w:val="24"/>
          <w:szCs w:val="24"/>
          <w:lang w:eastAsia="hr-HR"/>
        </w:rPr>
        <w:t>238-36-01-25-01</w:t>
      </w:r>
      <w:r w:rsidR="00296FD2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296FD2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296FD2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296FD2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371B58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</w:t>
      </w:r>
      <w:r w:rsidR="00D96A01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</w:t>
      </w:r>
      <w:r w:rsidR="00673522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E7E20" w:rsidRPr="00D96A01">
        <w:rPr>
          <w:rFonts w:ascii="Times New Roman" w:hAnsi="Times New Roman" w:cs="Times New Roman"/>
          <w:sz w:val="24"/>
          <w:szCs w:val="24"/>
          <w:lang w:eastAsia="hr-HR"/>
        </w:rPr>
        <w:t>Predsjednik:</w:t>
      </w:r>
    </w:p>
    <w:p w14:paraId="460DD4B8" w14:textId="5A110538" w:rsidR="003B4412" w:rsidRPr="00D96A01" w:rsidRDefault="00F51ACC" w:rsidP="007E7E2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96A01">
        <w:rPr>
          <w:rFonts w:ascii="Times New Roman" w:hAnsi="Times New Roman" w:cs="Times New Roman"/>
          <w:sz w:val="24"/>
          <w:szCs w:val="24"/>
          <w:lang w:eastAsia="hr-HR"/>
        </w:rPr>
        <w:t>Orle,</w:t>
      </w:r>
      <w:r w:rsidR="00D96A01">
        <w:rPr>
          <w:rFonts w:ascii="Times New Roman" w:hAnsi="Times New Roman" w:cs="Times New Roman"/>
          <w:sz w:val="24"/>
          <w:szCs w:val="24"/>
          <w:lang w:eastAsia="hr-HR"/>
        </w:rPr>
        <w:t xml:space="preserve"> 09.12.2025. godine </w:t>
      </w:r>
      <w:r w:rsidR="00D6722A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7E7E20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   </w:t>
      </w:r>
      <w:r w:rsidR="006C0C26" w:rsidRPr="00D96A01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6C0C26" w:rsidRPr="00D96A01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="00CE17C8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  </w:t>
      </w:r>
      <w:r w:rsidR="006C0C26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94E09" w:rsidRPr="00D96A01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Dražen Podlejan</w:t>
      </w:r>
    </w:p>
    <w:p w14:paraId="1BA66C52" w14:textId="77777777" w:rsidR="001C7CAA" w:rsidRPr="00D96A01" w:rsidRDefault="001C7CAA" w:rsidP="007E7E20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sectPr w:rsidR="001C7CAA" w:rsidRPr="00D96A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AB79A" w14:textId="77777777" w:rsidR="005A6E71" w:rsidRDefault="005A6E71" w:rsidP="006D7116">
      <w:pPr>
        <w:spacing w:after="0" w:line="240" w:lineRule="auto"/>
      </w:pPr>
      <w:r>
        <w:separator/>
      </w:r>
    </w:p>
  </w:endnote>
  <w:endnote w:type="continuationSeparator" w:id="0">
    <w:p w14:paraId="5FF844A5" w14:textId="77777777" w:rsidR="005A6E71" w:rsidRDefault="005A6E71" w:rsidP="006D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397084"/>
      <w:docPartObj>
        <w:docPartGallery w:val="Page Numbers (Bottom of Page)"/>
        <w:docPartUnique/>
      </w:docPartObj>
    </w:sdtPr>
    <w:sdtContent>
      <w:p w14:paraId="5F4E1D27" w14:textId="77777777" w:rsidR="006D7116" w:rsidRDefault="006D71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C2E">
          <w:rPr>
            <w:noProof/>
          </w:rPr>
          <w:t>1</w:t>
        </w:r>
        <w:r>
          <w:fldChar w:fldCharType="end"/>
        </w:r>
      </w:p>
    </w:sdtContent>
  </w:sdt>
  <w:p w14:paraId="52C157A1" w14:textId="77777777" w:rsidR="006D7116" w:rsidRDefault="006D71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3E3F" w14:textId="77777777" w:rsidR="005A6E71" w:rsidRDefault="005A6E71" w:rsidP="006D7116">
      <w:pPr>
        <w:spacing w:after="0" w:line="240" w:lineRule="auto"/>
      </w:pPr>
      <w:r>
        <w:separator/>
      </w:r>
    </w:p>
  </w:footnote>
  <w:footnote w:type="continuationSeparator" w:id="0">
    <w:p w14:paraId="7B950627" w14:textId="77777777" w:rsidR="005A6E71" w:rsidRDefault="005A6E71" w:rsidP="006D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13C4"/>
    <w:multiLevelType w:val="hybridMultilevel"/>
    <w:tmpl w:val="431E3FDC"/>
    <w:lvl w:ilvl="0" w:tplc="20EEC99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10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12"/>
    <w:rsid w:val="000478FD"/>
    <w:rsid w:val="000E1C2E"/>
    <w:rsid w:val="000E2EA6"/>
    <w:rsid w:val="000E6EEF"/>
    <w:rsid w:val="000F0801"/>
    <w:rsid w:val="00110CC0"/>
    <w:rsid w:val="00121746"/>
    <w:rsid w:val="001255F0"/>
    <w:rsid w:val="00165CA4"/>
    <w:rsid w:val="00176FB0"/>
    <w:rsid w:val="00184CCC"/>
    <w:rsid w:val="00192923"/>
    <w:rsid w:val="00192CD1"/>
    <w:rsid w:val="00194E09"/>
    <w:rsid w:val="001A26FD"/>
    <w:rsid w:val="001A496F"/>
    <w:rsid w:val="001B009D"/>
    <w:rsid w:val="001C2D20"/>
    <w:rsid w:val="001C7CAA"/>
    <w:rsid w:val="001E0D50"/>
    <w:rsid w:val="002056FE"/>
    <w:rsid w:val="00205B67"/>
    <w:rsid w:val="00243BEC"/>
    <w:rsid w:val="00245292"/>
    <w:rsid w:val="0024673E"/>
    <w:rsid w:val="002475A5"/>
    <w:rsid w:val="002479C7"/>
    <w:rsid w:val="002836C0"/>
    <w:rsid w:val="00296FD2"/>
    <w:rsid w:val="002C233C"/>
    <w:rsid w:val="002D197F"/>
    <w:rsid w:val="00305B78"/>
    <w:rsid w:val="00334F86"/>
    <w:rsid w:val="00354ED2"/>
    <w:rsid w:val="0036615E"/>
    <w:rsid w:val="00371B58"/>
    <w:rsid w:val="00373E5F"/>
    <w:rsid w:val="003B4412"/>
    <w:rsid w:val="003C47CD"/>
    <w:rsid w:val="003D45F3"/>
    <w:rsid w:val="003D50DE"/>
    <w:rsid w:val="00463D07"/>
    <w:rsid w:val="004763D3"/>
    <w:rsid w:val="004821E2"/>
    <w:rsid w:val="004A3E2D"/>
    <w:rsid w:val="004A600C"/>
    <w:rsid w:val="0051002F"/>
    <w:rsid w:val="005247B5"/>
    <w:rsid w:val="0053482E"/>
    <w:rsid w:val="00552903"/>
    <w:rsid w:val="00560E48"/>
    <w:rsid w:val="00563289"/>
    <w:rsid w:val="0057267E"/>
    <w:rsid w:val="00584A75"/>
    <w:rsid w:val="005A6E71"/>
    <w:rsid w:val="005C2E59"/>
    <w:rsid w:val="005E7C37"/>
    <w:rsid w:val="006126F8"/>
    <w:rsid w:val="0062312E"/>
    <w:rsid w:val="00673522"/>
    <w:rsid w:val="006A20B1"/>
    <w:rsid w:val="006A6834"/>
    <w:rsid w:val="006C080A"/>
    <w:rsid w:val="006C0C26"/>
    <w:rsid w:val="006C5C31"/>
    <w:rsid w:val="006D336C"/>
    <w:rsid w:val="006D7116"/>
    <w:rsid w:val="006D71CE"/>
    <w:rsid w:val="007000ED"/>
    <w:rsid w:val="00784113"/>
    <w:rsid w:val="00784BE5"/>
    <w:rsid w:val="007926C4"/>
    <w:rsid w:val="007D5B23"/>
    <w:rsid w:val="007E7E20"/>
    <w:rsid w:val="00811562"/>
    <w:rsid w:val="008209D5"/>
    <w:rsid w:val="0083196C"/>
    <w:rsid w:val="0086779B"/>
    <w:rsid w:val="0089600C"/>
    <w:rsid w:val="008C073A"/>
    <w:rsid w:val="009150D6"/>
    <w:rsid w:val="00931E4C"/>
    <w:rsid w:val="009570EC"/>
    <w:rsid w:val="009866FF"/>
    <w:rsid w:val="009A1DDD"/>
    <w:rsid w:val="009A4E5E"/>
    <w:rsid w:val="009D0CE3"/>
    <w:rsid w:val="00A564E7"/>
    <w:rsid w:val="00A84144"/>
    <w:rsid w:val="00A93C0C"/>
    <w:rsid w:val="00AD0910"/>
    <w:rsid w:val="00B0754D"/>
    <w:rsid w:val="00B828D2"/>
    <w:rsid w:val="00B85924"/>
    <w:rsid w:val="00B85B51"/>
    <w:rsid w:val="00B96CAF"/>
    <w:rsid w:val="00BC254D"/>
    <w:rsid w:val="00BC56E5"/>
    <w:rsid w:val="00BD187B"/>
    <w:rsid w:val="00BE42C1"/>
    <w:rsid w:val="00C006F6"/>
    <w:rsid w:val="00C032C4"/>
    <w:rsid w:val="00C30513"/>
    <w:rsid w:val="00C51788"/>
    <w:rsid w:val="00C57AFC"/>
    <w:rsid w:val="00C73A82"/>
    <w:rsid w:val="00C73BA5"/>
    <w:rsid w:val="00C83E7C"/>
    <w:rsid w:val="00C92834"/>
    <w:rsid w:val="00CA3F41"/>
    <w:rsid w:val="00CD3194"/>
    <w:rsid w:val="00CE17C8"/>
    <w:rsid w:val="00D114D0"/>
    <w:rsid w:val="00D6722A"/>
    <w:rsid w:val="00D6790F"/>
    <w:rsid w:val="00D72006"/>
    <w:rsid w:val="00D84D33"/>
    <w:rsid w:val="00D865F6"/>
    <w:rsid w:val="00D96A01"/>
    <w:rsid w:val="00DC4BA0"/>
    <w:rsid w:val="00DD5802"/>
    <w:rsid w:val="00DF7D39"/>
    <w:rsid w:val="00E1203C"/>
    <w:rsid w:val="00E12B59"/>
    <w:rsid w:val="00E1553F"/>
    <w:rsid w:val="00E32553"/>
    <w:rsid w:val="00E41891"/>
    <w:rsid w:val="00E528E3"/>
    <w:rsid w:val="00E7208E"/>
    <w:rsid w:val="00EA3195"/>
    <w:rsid w:val="00EE0662"/>
    <w:rsid w:val="00F154E0"/>
    <w:rsid w:val="00F33BDE"/>
    <w:rsid w:val="00F51ACC"/>
    <w:rsid w:val="00F56523"/>
    <w:rsid w:val="00F82CE7"/>
    <w:rsid w:val="00F94536"/>
    <w:rsid w:val="00FB39D0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4A849"/>
  <w15:docId w15:val="{502DE6E6-310E-4255-84A8-A07DEA25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7116"/>
  </w:style>
  <w:style w:type="paragraph" w:styleId="Podnoje">
    <w:name w:val="footer"/>
    <w:basedOn w:val="Normal"/>
    <w:link w:val="PodnojeChar"/>
    <w:uiPriority w:val="99"/>
    <w:unhideWhenUsed/>
    <w:rsid w:val="006D7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7116"/>
  </w:style>
  <w:style w:type="table" w:styleId="Reetkatablice">
    <w:name w:val="Table Grid"/>
    <w:basedOn w:val="Obinatablica"/>
    <w:uiPriority w:val="59"/>
    <w:rsid w:val="0079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E7E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</dc:creator>
  <cp:lastModifiedBy>Općina Orle</cp:lastModifiedBy>
  <cp:revision>5</cp:revision>
  <cp:lastPrinted>2023-12-12T10:33:00Z</cp:lastPrinted>
  <dcterms:created xsi:type="dcterms:W3CDTF">2025-12-03T11:32:00Z</dcterms:created>
  <dcterms:modified xsi:type="dcterms:W3CDTF">2025-12-18T07:45:00Z</dcterms:modified>
</cp:coreProperties>
</file>